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r>
              <w:rPr>
                <w:rFonts w:ascii="Times New Roman" w:hAnsi="Times New Roman"/>
              </w:rPr>
              <w:t>Межрайонной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главного 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C86F5E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5B297E" w:rsidRDefault="005B297E" w:rsidP="0092289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 xml:space="preserve">главного государственного налогового инспектора </w:t>
      </w:r>
      <w:r w:rsidR="004A5468" w:rsidRPr="00576A70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86F5E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) относится к ведущей группе </w:t>
      </w:r>
      <w:r w:rsidR="00924C4B" w:rsidRPr="00576A70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576A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D12F56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>11-3-3-094</w:t>
      </w:r>
    </w:p>
    <w:p w:rsidR="002B2352" w:rsidRDefault="00403E71" w:rsidP="002B2352">
      <w:pPr>
        <w:ind w:firstLine="720"/>
        <w:jc w:val="both"/>
      </w:pPr>
      <w:r>
        <w:t xml:space="preserve">2. </w:t>
      </w:r>
      <w:r w:rsidR="002B2352">
        <w:t>Область профессиональной служебной деятельности главного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Default="002B2352" w:rsidP="00D12F56">
      <w:pPr>
        <w:ind w:firstLine="720"/>
        <w:jc w:val="both"/>
      </w:pPr>
      <w:r>
        <w:t xml:space="preserve">3. </w:t>
      </w:r>
      <w:r w:rsidRPr="002B2352">
        <w:t>Вид профессиональной служебной деятельности главного государственного налогового инспектора: осуществление контроля за правильностью исчисления и уплаты налогоплательщиками налога на добавленную стоимость</w:t>
      </w:r>
      <w:r>
        <w:t>.</w:t>
      </w:r>
    </w:p>
    <w:p w:rsidR="00D81646" w:rsidRDefault="002B2352" w:rsidP="00D12F56">
      <w:pPr>
        <w:ind w:firstLine="720"/>
        <w:jc w:val="both"/>
      </w:pPr>
      <w:r>
        <w:t xml:space="preserve">4. </w:t>
      </w:r>
      <w:r w:rsidR="00403E71">
        <w:t xml:space="preserve">Назначение на должность и освобождение от должности  </w:t>
      </w:r>
      <w:r w:rsidR="00601654">
        <w:t xml:space="preserve">главного государственного налогового инспектора </w:t>
      </w:r>
      <w:r w:rsidR="00403E71">
        <w:t xml:space="preserve">осуществляются приказом  </w:t>
      </w:r>
      <w:r w:rsidR="00D81646" w:rsidRPr="007E51B3">
        <w:t>Межрайонной ИФНС России № 1</w:t>
      </w:r>
      <w:r w:rsidR="008E02FA">
        <w:t>7</w:t>
      </w:r>
      <w:r w:rsidR="00D81646" w:rsidRPr="007E51B3">
        <w:t xml:space="preserve"> по Санкт-Петербургу</w:t>
      </w:r>
      <w:r w:rsidR="00D81646">
        <w:t>.</w:t>
      </w:r>
    </w:p>
    <w:p w:rsidR="00403E71" w:rsidRDefault="002B2352" w:rsidP="00403E71">
      <w:pPr>
        <w:ind w:firstLine="720"/>
        <w:jc w:val="both"/>
      </w:pPr>
      <w:r>
        <w:t>5.</w:t>
      </w:r>
      <w:r w:rsidR="00D81646">
        <w:t xml:space="preserve"> </w:t>
      </w:r>
      <w:r w:rsidR="00601654">
        <w:t>Главный государственный налоговый инспектор</w:t>
      </w:r>
      <w:r w:rsidR="00403E71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576A70" w:rsidRDefault="002B2352" w:rsidP="00576A70">
      <w:pPr>
        <w:ind w:firstLine="720"/>
        <w:jc w:val="both"/>
      </w:pPr>
      <w:r>
        <w:t>6</w:t>
      </w:r>
      <w:r w:rsidR="00576A70">
        <w:t>. Для замещения должности главного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</w:t>
      </w:r>
      <w:r w:rsidR="00576A70">
        <w:lastRenderedPageBreak/>
        <w:t>охраны труда и противопожарной безопасности;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576A70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</w:t>
      </w:r>
      <w:r w:rsidR="00576A70">
        <w:lastRenderedPageBreak/>
        <w:t xml:space="preserve">доходов в бюджетную систему Российской Федерации и уточнение невыясненных и неклассифицированных платежей и страховых взносов;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>6.7. Наличие функциональных умений: раз</w:t>
      </w:r>
      <w:r w:rsidR="00715744">
        <w:t>работка, рассмотрение и согласо</w:t>
      </w:r>
      <w:r>
        <w:t>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</w:t>
      </w:r>
      <w:r w:rsidR="00715744">
        <w:t>ов, лицевых счетов для обеспече</w:t>
      </w:r>
      <w:r>
        <w:t>ния контрольно-надзорных полномочий; осуществление контроля исполнения предписаний, решений и других распорядитель</w:t>
      </w:r>
      <w:r w:rsidR="00715744">
        <w:t>ных документов; прием и согласо</w:t>
      </w:r>
      <w:r>
        <w:t>вание документации, заявок, заявлений; предоставление информации из реестров, баз данных, выдача справок, выписок, документо</w:t>
      </w:r>
      <w:r w:rsidR="00715744">
        <w:t>в, разъяснений и сведений; полу</w:t>
      </w:r>
      <w:r>
        <w:t>чение и предоставление выплат, возмещение рас</w:t>
      </w:r>
      <w:r w:rsidR="00715744">
        <w:t>ходов; регистрация прав, предме</w:t>
      </w:r>
      <w:r>
        <w:t>тов; рассмотрение запросов, ходатайств, уведом</w:t>
      </w:r>
      <w:r w:rsidR="00715744">
        <w:t>лений, жалоб; проведение экспер</w:t>
      </w:r>
      <w:r>
        <w:t>тизы; ведение исковой и претензионной работ</w:t>
      </w:r>
      <w:r w:rsidR="00715744">
        <w:t>ы; проведение инвентаризации то</w:t>
      </w:r>
      <w:r>
        <w:t>варно-материальных ценностей; прием, учет, об</w:t>
      </w:r>
      <w:r w:rsidR="00715744">
        <w:t>работка и регистрация корреспон</w:t>
      </w:r>
      <w:r>
        <w:t>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</w:t>
      </w:r>
      <w:r w:rsidR="00715744">
        <w:t>ия поставщиков (подрядчиков, ис</w:t>
      </w:r>
      <w:r>
        <w:t>полнителей) путем проведения конкурсов и аукционов/запроса котировок/запроса предложений/закрытыми способами; осуществл</w:t>
      </w:r>
      <w:r w:rsidR="00715744">
        <w:t>ение закупки у единственного по</w:t>
      </w:r>
      <w:r>
        <w:t>ставщика (подрядчика, исполнителя); исполнение государственных контрактов.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E6551F">
        <w:t>главного 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C86F5E">
        <w:rPr>
          <w:bCs/>
        </w:rPr>
        <w:t>7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>,  на главного государственного налогового инспектора возлагается следующее: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Оформление результатов камеральной налоговой проверки;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исполнение приказов, распоряжений и указаний вышестоящих в порядке подчиненности руководителей;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контроля за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ежедневного контроля за соблюдением должностными лицами положений п. 7 ст. 101 НК РФ и п. 8 ст. 101.4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</w:t>
      </w:r>
      <w:r>
        <w:lastRenderedPageBreak/>
        <w:t>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контроля за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контроля 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уведомление начальника инспекции обо всех случаях обращения каких либо лиц в целях склонения к совершению коррупционных правонарушений;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валютного контроля в пределах компетенции налоговых органов;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ведения информационного ресурса «Камеральные проверки» в системе ЭОД;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мероприятий налогового контроля на основании сведений из книг покупок, книг продаж и журналов учета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601654">
        <w:rPr>
          <w:bCs/>
          <w:szCs w:val="18"/>
        </w:rPr>
        <w:t xml:space="preserve">главного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601654">
        <w:rPr>
          <w:bCs/>
          <w:szCs w:val="18"/>
        </w:rPr>
        <w:t>главный 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 и материалам, содержащим сведения</w:t>
      </w:r>
      <w:r w:rsidR="002E6D1C">
        <w:rPr>
          <w:bCs/>
        </w:rPr>
        <w:t>,</w:t>
      </w:r>
      <w:r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>
        <w:rPr>
          <w:bCs/>
        </w:rPr>
        <w:t>7</w:t>
      </w:r>
      <w:r>
        <w:rPr>
          <w:bCs/>
        </w:rPr>
        <w:t xml:space="preserve"> по Санкт-Петербургу;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Представлять и защищать в соответс</w:t>
      </w:r>
      <w:r w:rsidR="00576A70">
        <w:rPr>
          <w:bCs/>
        </w:rPr>
        <w:t>твии с поручениями Начальника (заместителя</w:t>
      </w:r>
      <w:r>
        <w:rPr>
          <w:bCs/>
        </w:rPr>
        <w:t>) Межрайонной ИФНС России №1</w:t>
      </w:r>
      <w:r w:rsidR="008E02FA">
        <w:rPr>
          <w:bCs/>
        </w:rPr>
        <w:t>7</w:t>
      </w:r>
      <w:r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r w:rsidR="00D632EF">
        <w:rPr>
          <w:bCs/>
        </w:rPr>
        <w:t>Главный государственный налоговый инспектор</w:t>
      </w:r>
      <w:r w:rsidR="00D632EF" w:rsidRPr="00D632EF">
        <w:rPr>
          <w:bCs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D632EF">
        <w:rPr>
          <w:bCs/>
        </w:rPr>
        <w:t>камеральных проверок №7</w:t>
      </w:r>
      <w:r w:rsidR="00D632EF" w:rsidRPr="00D632EF">
        <w:rPr>
          <w:bCs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601654">
        <w:t>Главный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>Кроме того, главный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>за разглашение государственной и налоговой тайны, иной информации, став-шей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601654">
        <w:t>главный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lastRenderedPageBreak/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601654">
        <w:t>главный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382DFA" w:rsidRDefault="00382DFA" w:rsidP="00382DF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762DC" w:rsidRDefault="00382DFA" w:rsidP="00382DF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601654">
        <w:t>Главный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601654">
        <w:t>Главный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lastRenderedPageBreak/>
        <w:t>16</w:t>
      </w:r>
      <w:r w:rsidR="00403E71">
        <w:t xml:space="preserve">. В соответствии со своими должностными обязанностями </w:t>
      </w:r>
      <w:r w:rsidR="00601654">
        <w:t>главный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r w:rsidR="00141914"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>
        <w:t>главный государственный налоговый инспектор</w:t>
      </w:r>
      <w:r w:rsidR="006802CE">
        <w:t xml:space="preserve"> камеральных проверок № </w:t>
      </w:r>
      <w:r w:rsidR="00C86F5E">
        <w:t>7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601654">
        <w:t xml:space="preserve">главного государственного налогового инспектора </w:t>
      </w:r>
      <w:r w:rsidR="00403E71">
        <w:t>оценивается по следующим показателям: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соблюдение процедуры проведения камеральных налоговых проверок;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lastRenderedPageBreak/>
        <w:t xml:space="preserve">количество  результативных камеральных налоговых проверок, приводящих  к  доначислению  налогов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сумма  доначисления   налогов в </w:t>
      </w:r>
      <w:r w:rsidR="00C86F5E">
        <w:t>КРСБ</w:t>
      </w:r>
      <w:r>
        <w:t xml:space="preserve">  по результатам камеральных налоговых проверок, сумма </w:t>
      </w:r>
      <w:r w:rsidR="00C86F5E">
        <w:t>НДС</w:t>
      </w:r>
      <w:r>
        <w:t xml:space="preserve">,  отказанного  к  возмещению, с учетом апелляционных жалоб в динамике </w:t>
      </w:r>
    </w:p>
    <w:p w:rsidR="006A71A3" w:rsidRDefault="006A71A3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своевременности и оперативности выполнения поручений;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C031C6" w:rsidRDefault="00C800CE" w:rsidP="00C800CE">
      <w:pPr>
        <w:jc w:val="both"/>
      </w:pPr>
      <w:r w:rsidRPr="00C031C6">
        <w:t>Начальник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C86F5E">
        <w:t>7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 ____________</w:t>
      </w:r>
      <w:r w:rsidRPr="007C04FF">
        <w:rPr>
          <w:sz w:val="28"/>
          <w:szCs w:val="28"/>
        </w:rPr>
        <w:tab/>
      </w:r>
      <w:r w:rsidR="00C86F5E">
        <w:t>О.И. Тарасевич</w:t>
      </w:r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_____________</w:t>
      </w:r>
      <w:r w:rsidRPr="007C04FF">
        <w:rPr>
          <w:sz w:val="28"/>
          <w:szCs w:val="28"/>
        </w:rPr>
        <w:tab/>
      </w:r>
      <w:bookmarkStart w:id="0" w:name="_GoBack"/>
      <w:bookmarkEnd w:id="0"/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jc w:val="both"/>
        <w:rPr>
          <w:u w:val="single"/>
        </w:rPr>
      </w:pPr>
      <w:r w:rsidRPr="00C031C6">
        <w:t>С должностным регламентом ознакомлен(а)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                                  </w:t>
      </w:r>
      <w:r w:rsidRPr="007C04FF">
        <w:rPr>
          <w:sz w:val="20"/>
          <w:szCs w:val="20"/>
        </w:rPr>
        <w:t xml:space="preserve">(подпись)                   </w:t>
      </w:r>
      <w:r>
        <w:rPr>
          <w:sz w:val="20"/>
          <w:szCs w:val="20"/>
        </w:rPr>
        <w:t>ФИО</w:t>
      </w:r>
      <w:r w:rsidRPr="007C04FF">
        <w:rPr>
          <w:sz w:val="20"/>
          <w:szCs w:val="20"/>
        </w:rPr>
        <w:t xml:space="preserve">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5"/>
  </w:num>
  <w:num w:numId="5">
    <w:abstractNumId w:val="3"/>
  </w:num>
  <w:num w:numId="6">
    <w:abstractNumId w:val="17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13"/>
  </w:num>
  <w:num w:numId="13">
    <w:abstractNumId w:val="9"/>
  </w:num>
  <w:num w:numId="14">
    <w:abstractNumId w:val="16"/>
  </w:num>
  <w:num w:numId="15">
    <w:abstractNumId w:val="6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A2D59"/>
    <w:rsid w:val="000C74CC"/>
    <w:rsid w:val="00141914"/>
    <w:rsid w:val="00164074"/>
    <w:rsid w:val="0017208B"/>
    <w:rsid w:val="00172E16"/>
    <w:rsid w:val="00180754"/>
    <w:rsid w:val="001A0801"/>
    <w:rsid w:val="001B0457"/>
    <w:rsid w:val="001D4F24"/>
    <w:rsid w:val="001F7C95"/>
    <w:rsid w:val="00207138"/>
    <w:rsid w:val="00220634"/>
    <w:rsid w:val="002B2352"/>
    <w:rsid w:val="002B2D2C"/>
    <w:rsid w:val="002D7B8F"/>
    <w:rsid w:val="002E6D1C"/>
    <w:rsid w:val="00382DFA"/>
    <w:rsid w:val="003A2D15"/>
    <w:rsid w:val="00403E71"/>
    <w:rsid w:val="0045331E"/>
    <w:rsid w:val="00455ED7"/>
    <w:rsid w:val="004A5468"/>
    <w:rsid w:val="004A6316"/>
    <w:rsid w:val="00534911"/>
    <w:rsid w:val="00536689"/>
    <w:rsid w:val="00576A70"/>
    <w:rsid w:val="00587E01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715744"/>
    <w:rsid w:val="00721AA3"/>
    <w:rsid w:val="00745009"/>
    <w:rsid w:val="0077446D"/>
    <w:rsid w:val="007A2CA5"/>
    <w:rsid w:val="008B2040"/>
    <w:rsid w:val="008C146C"/>
    <w:rsid w:val="008E02FA"/>
    <w:rsid w:val="00922897"/>
    <w:rsid w:val="00924C4B"/>
    <w:rsid w:val="00943CA2"/>
    <w:rsid w:val="009E14A3"/>
    <w:rsid w:val="00A07EFB"/>
    <w:rsid w:val="00A30424"/>
    <w:rsid w:val="00AA368B"/>
    <w:rsid w:val="00AD5692"/>
    <w:rsid w:val="00AF2B45"/>
    <w:rsid w:val="00BD5B19"/>
    <w:rsid w:val="00C00F82"/>
    <w:rsid w:val="00C31186"/>
    <w:rsid w:val="00C62BB0"/>
    <w:rsid w:val="00C70438"/>
    <w:rsid w:val="00C800CE"/>
    <w:rsid w:val="00C86F5E"/>
    <w:rsid w:val="00D00939"/>
    <w:rsid w:val="00D036EC"/>
    <w:rsid w:val="00D05616"/>
    <w:rsid w:val="00D12F56"/>
    <w:rsid w:val="00D632EF"/>
    <w:rsid w:val="00D81646"/>
    <w:rsid w:val="00D95A34"/>
    <w:rsid w:val="00E6551F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4783</Words>
  <Characters>27268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31988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Тарасевич Ольга Игоревна</cp:lastModifiedBy>
  <cp:revision>7</cp:revision>
  <cp:lastPrinted>2019-08-15T08:28:00Z</cp:lastPrinted>
  <dcterms:created xsi:type="dcterms:W3CDTF">2018-05-15T11:27:00Z</dcterms:created>
  <dcterms:modified xsi:type="dcterms:W3CDTF">2019-09-17T08:10:00Z</dcterms:modified>
</cp:coreProperties>
</file>